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F33" w:rsidRDefault="00CC416A" w:rsidP="00354B82">
      <w:pPr>
        <w:widowControl w:val="0"/>
        <w:spacing w:before="140" w:after="1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266F33">
        <w:rPr>
          <w:rFonts w:ascii="Times New Roman" w:eastAsia="Times New Roman" w:hAnsi="Times New Roman" w:cs="Times New Roman"/>
          <w:b/>
          <w:sz w:val="28"/>
          <w:szCs w:val="28"/>
        </w:rPr>
        <w:t>BẢNG NIÊM YẾT</w:t>
      </w:r>
      <w:r w:rsidR="00266F3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CC416A" w:rsidRDefault="00CC416A" w:rsidP="00354B82">
      <w:pPr>
        <w:widowControl w:val="0"/>
        <w:spacing w:before="140" w:after="14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54B82">
        <w:rPr>
          <w:rFonts w:ascii="Times New Roman" w:eastAsia="Times New Roman" w:hAnsi="Times New Roman" w:cs="Times New Roman"/>
          <w:b/>
          <w:sz w:val="28"/>
          <w:szCs w:val="28"/>
        </w:rPr>
        <w:t xml:space="preserve">GIÁ DỊCH VỤ </w:t>
      </w:r>
      <w:r w:rsidR="00C9748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KHÁC TẠI </w:t>
      </w:r>
      <w:r w:rsidR="00266F33" w:rsidRPr="00266F33">
        <w:rPr>
          <w:rFonts w:ascii="Times New Roman" w:eastAsia="Times New Roman" w:hAnsi="Times New Roman" w:cs="Times New Roman"/>
          <w:b/>
          <w:sz w:val="28"/>
          <w:szCs w:val="28"/>
        </w:rPr>
        <w:t>TỔNG CÔNG TY LƯU KÝ VÀ BÙ TRỪ CHỨNG KHOÁN VIỆT NAM</w:t>
      </w:r>
      <w:r w:rsidR="00FC536C" w:rsidRPr="00354B8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9748E" w:rsidRPr="00C9748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</w:t>
      </w:r>
      <w:r w:rsidR="00C9748E" w:rsidRPr="00C9748E">
        <w:rPr>
          <w:rFonts w:ascii="Times New Roman" w:eastAsia="Times New Roman" w:hAnsi="Times New Roman" w:cs="Times New Roman"/>
          <w:b/>
          <w:sz w:val="28"/>
          <w:szCs w:val="28"/>
        </w:rPr>
        <w:t xml:space="preserve">HEO QUY ĐỊNH TẠI KHOẢN 3 ĐIỀU 3 </w:t>
      </w:r>
      <w:r w:rsidR="00C9748E" w:rsidRPr="00C9748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THÔNG TƯ </w:t>
      </w:r>
      <w:r w:rsidR="00C9748E">
        <w:rPr>
          <w:rFonts w:ascii="Times New Roman" w:eastAsia="Times New Roman" w:hAnsi="Times New Roman" w:cs="Times New Roman"/>
          <w:b/>
          <w:sz w:val="28"/>
          <w:szCs w:val="28"/>
        </w:rPr>
        <w:t>SỐ 101/2021/TT-BTC</w:t>
      </w:r>
    </w:p>
    <w:p w:rsidR="00093DBF" w:rsidRPr="00354B82" w:rsidRDefault="00093DBF" w:rsidP="00354B82">
      <w:pPr>
        <w:widowControl w:val="0"/>
        <w:spacing w:before="140" w:after="140" w:line="240" w:lineRule="auto"/>
        <w:jc w:val="center"/>
        <w:rPr>
          <w:rFonts w:asciiTheme="majorHAnsi" w:eastAsia="Times New Roman" w:hAnsiTheme="majorHAnsi" w:cstheme="majorHAnsi"/>
          <w:i/>
          <w:sz w:val="28"/>
          <w:szCs w:val="28"/>
          <w:u w:val="single"/>
        </w:rPr>
      </w:pPr>
    </w:p>
    <w:tbl>
      <w:tblPr>
        <w:tblW w:w="9923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8"/>
        <w:gridCol w:w="1964"/>
        <w:gridCol w:w="2532"/>
        <w:gridCol w:w="1843"/>
        <w:gridCol w:w="1701"/>
        <w:gridCol w:w="1275"/>
      </w:tblGrid>
      <w:tr w:rsidR="00CC416A" w:rsidRPr="00A8320A" w:rsidTr="00AE364A">
        <w:tc>
          <w:tcPr>
            <w:tcW w:w="608" w:type="dxa"/>
            <w:shd w:val="clear" w:color="auto" w:fill="auto"/>
            <w:vAlign w:val="center"/>
          </w:tcPr>
          <w:p w:rsidR="00CC416A" w:rsidRPr="00354B82" w:rsidRDefault="00CC416A" w:rsidP="00D233C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4B82">
              <w:rPr>
                <w:rFonts w:ascii="Times New Roman" w:eastAsia="Times New Roman" w:hAnsi="Times New Roman" w:cs="Times New Roman"/>
                <w:b/>
                <w:bCs/>
              </w:rPr>
              <w:t>STT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AB5A5B" w:rsidRDefault="00CC416A" w:rsidP="00AB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54B82">
              <w:rPr>
                <w:rFonts w:ascii="Times New Roman" w:eastAsia="Times New Roman" w:hAnsi="Times New Roman" w:cs="Times New Roman"/>
                <w:b/>
              </w:rPr>
              <w:t xml:space="preserve">TÊN GIÁ </w:t>
            </w:r>
          </w:p>
          <w:p w:rsidR="00CC416A" w:rsidRPr="00354B82" w:rsidRDefault="00CC416A" w:rsidP="00AB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54B82">
              <w:rPr>
                <w:rFonts w:ascii="Times New Roman" w:eastAsia="Times New Roman" w:hAnsi="Times New Roman" w:cs="Times New Roman"/>
                <w:b/>
              </w:rPr>
              <w:t xml:space="preserve">DỊCH VỤ </w:t>
            </w:r>
          </w:p>
        </w:tc>
        <w:tc>
          <w:tcPr>
            <w:tcW w:w="2532" w:type="dxa"/>
            <w:vAlign w:val="center"/>
          </w:tcPr>
          <w:p w:rsidR="00CC416A" w:rsidRPr="00354B82" w:rsidRDefault="00CC416A" w:rsidP="00D233C6">
            <w:pPr>
              <w:spacing w:after="120" w:line="240" w:lineRule="auto"/>
              <w:ind w:firstLine="22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54B82">
              <w:rPr>
                <w:rFonts w:ascii="Times New Roman" w:eastAsia="Times New Roman" w:hAnsi="Times New Roman" w:cs="Times New Roman"/>
                <w:b/>
              </w:rPr>
              <w:t>MỨC GIÁ</w:t>
            </w:r>
          </w:p>
        </w:tc>
        <w:tc>
          <w:tcPr>
            <w:tcW w:w="1843" w:type="dxa"/>
          </w:tcPr>
          <w:p w:rsidR="00CC416A" w:rsidRPr="00354B82" w:rsidRDefault="00CC416A" w:rsidP="00D233C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54B82">
              <w:rPr>
                <w:rFonts w:ascii="Times New Roman" w:eastAsia="Times New Roman" w:hAnsi="Times New Roman" w:cs="Times New Roman"/>
                <w:b/>
              </w:rPr>
              <w:t>ĐỐI TƯỢNG TRẢ</w:t>
            </w:r>
          </w:p>
        </w:tc>
        <w:tc>
          <w:tcPr>
            <w:tcW w:w="1701" w:type="dxa"/>
          </w:tcPr>
          <w:p w:rsidR="00CC416A" w:rsidRPr="00354B82" w:rsidRDefault="00CC416A" w:rsidP="00D233C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54B82">
              <w:rPr>
                <w:rFonts w:ascii="Times New Roman" w:eastAsia="Times New Roman" w:hAnsi="Times New Roman" w:cs="Times New Roman"/>
                <w:b/>
              </w:rPr>
              <w:t>THỜI GIAN TRẢ</w:t>
            </w:r>
          </w:p>
        </w:tc>
        <w:tc>
          <w:tcPr>
            <w:tcW w:w="1275" w:type="dxa"/>
          </w:tcPr>
          <w:p w:rsidR="00CC416A" w:rsidRPr="00354B82" w:rsidRDefault="00031E70" w:rsidP="00D233C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GHI CHÚ</w:t>
            </w:r>
          </w:p>
        </w:tc>
      </w:tr>
      <w:tr w:rsidR="00CC416A" w:rsidRPr="00A8320A" w:rsidTr="00AE364A">
        <w:tc>
          <w:tcPr>
            <w:tcW w:w="608" w:type="dxa"/>
            <w:shd w:val="clear" w:color="auto" w:fill="auto"/>
            <w:vAlign w:val="center"/>
          </w:tcPr>
          <w:p w:rsidR="00CC416A" w:rsidRPr="004C6DF2" w:rsidRDefault="00C05653" w:rsidP="00D233C6">
            <w:pPr>
              <w:spacing w:after="12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C6DF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CC416A" w:rsidRPr="00223D8D" w:rsidRDefault="00CC416A" w:rsidP="00AE364A">
            <w:pPr>
              <w:spacing w:after="12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3D8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Giá dịch vụ cung cấp danh sách người sở hữu chứng khoán theo yêu cầu của tổ chức phát hành </w:t>
            </w:r>
          </w:p>
        </w:tc>
        <w:tc>
          <w:tcPr>
            <w:tcW w:w="2532" w:type="dxa"/>
            <w:vAlign w:val="center"/>
          </w:tcPr>
          <w:p w:rsidR="00CC416A" w:rsidRPr="00326720" w:rsidRDefault="00CC416A" w:rsidP="00AE364A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 Danh sách dưới 500 cổ đông/Danh sách cổ đông lớn: 1.</w:t>
            </w:r>
            <w:r w:rsidR="00EE33C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00.000 đồng</w:t>
            </w:r>
            <w:r w:rsidR="0032672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  <w:p w:rsidR="00CC416A" w:rsidRPr="00326720" w:rsidRDefault="00CC416A" w:rsidP="00AE364A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 Danh sách từ 500 cổ đông đến dưới 1.000 cổ đông: 2.</w:t>
            </w:r>
            <w:r w:rsidR="00EE33C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00.000 đồng</w:t>
            </w:r>
            <w:r w:rsidR="0032672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  <w:p w:rsidR="00CC416A" w:rsidRPr="00326720" w:rsidRDefault="00CC416A" w:rsidP="00AE364A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 Danh sách từ 1.000 cổ đông đến 5.000 cổ đông: 3.</w:t>
            </w:r>
            <w:r w:rsidR="00EE33C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00.000 đồng</w:t>
            </w:r>
            <w:r w:rsidR="0032672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  <w:p w:rsidR="00CC416A" w:rsidRPr="00326720" w:rsidRDefault="00CC416A" w:rsidP="00AE364A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 Danh sách từ trên 5.000 cổ đông: 4.</w:t>
            </w:r>
            <w:r w:rsidR="00EE33C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00.000 đồng</w:t>
            </w:r>
            <w:r w:rsidR="0032672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843" w:type="dxa"/>
            <w:vAlign w:val="center"/>
          </w:tcPr>
          <w:p w:rsidR="00CC416A" w:rsidRPr="00A8320A" w:rsidRDefault="00CC416A" w:rsidP="00AE364A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Tổ chức phát hành</w:t>
            </w:r>
          </w:p>
        </w:tc>
        <w:tc>
          <w:tcPr>
            <w:tcW w:w="1701" w:type="dxa"/>
            <w:vAlign w:val="center"/>
          </w:tcPr>
          <w:p w:rsidR="00CC416A" w:rsidRPr="00A8320A" w:rsidRDefault="00CC416A" w:rsidP="00AE364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Theo thông báo của VSD gửi tổ chức phát hành</w:t>
            </w:r>
          </w:p>
        </w:tc>
        <w:tc>
          <w:tcPr>
            <w:tcW w:w="1275" w:type="dxa"/>
            <w:vAlign w:val="center"/>
          </w:tcPr>
          <w:p w:rsidR="00CC416A" w:rsidRPr="00545293" w:rsidRDefault="00EE33C9" w:rsidP="00AE364A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Chưa</w:t>
            </w:r>
            <w:r w:rsidR="00031E70" w:rsidRPr="0054529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bao gồm thuế GTGT</w:t>
            </w:r>
          </w:p>
        </w:tc>
      </w:tr>
      <w:tr w:rsidR="00545293" w:rsidRPr="00A8320A" w:rsidTr="00AE364A">
        <w:tc>
          <w:tcPr>
            <w:tcW w:w="608" w:type="dxa"/>
            <w:shd w:val="clear" w:color="auto" w:fill="auto"/>
            <w:vAlign w:val="center"/>
          </w:tcPr>
          <w:p w:rsidR="00545293" w:rsidRPr="004C6DF2" w:rsidRDefault="00545293" w:rsidP="00D233C6">
            <w:pPr>
              <w:spacing w:after="12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C6DF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545293" w:rsidRPr="008F4A70" w:rsidRDefault="00545293" w:rsidP="00AE364A">
            <w:pPr>
              <w:spacing w:after="12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0009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Giá Dịch vụ đại lý chuyển nhượng</w:t>
            </w:r>
          </w:p>
        </w:tc>
        <w:tc>
          <w:tcPr>
            <w:tcW w:w="2532" w:type="dxa"/>
            <w:vAlign w:val="center"/>
          </w:tcPr>
          <w:p w:rsidR="00545293" w:rsidRPr="00A8320A" w:rsidRDefault="00545293" w:rsidP="00AE364A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545293" w:rsidRPr="00A8320A" w:rsidRDefault="00545293" w:rsidP="00AE364A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Quỹ</w:t>
            </w:r>
          </w:p>
        </w:tc>
        <w:tc>
          <w:tcPr>
            <w:tcW w:w="1701" w:type="dxa"/>
            <w:vMerge w:val="restart"/>
            <w:vAlign w:val="center"/>
          </w:tcPr>
          <w:p w:rsidR="00545293" w:rsidRPr="00A8320A" w:rsidRDefault="00545293" w:rsidP="00AE364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Theo thỏa thuận của 2 bên</w:t>
            </w:r>
          </w:p>
        </w:tc>
        <w:tc>
          <w:tcPr>
            <w:tcW w:w="1275" w:type="dxa"/>
            <w:vMerge w:val="restart"/>
            <w:vAlign w:val="center"/>
          </w:tcPr>
          <w:p w:rsidR="00545293" w:rsidRPr="00A8320A" w:rsidRDefault="00EE33C9" w:rsidP="00AE364A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Chưa</w:t>
            </w:r>
            <w:r w:rsidR="00545293" w:rsidRPr="0054529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bao gồm thuế GTGT</w:t>
            </w:r>
          </w:p>
        </w:tc>
      </w:tr>
      <w:tr w:rsidR="00545293" w:rsidRPr="00A8320A" w:rsidTr="00AE364A">
        <w:tc>
          <w:tcPr>
            <w:tcW w:w="608" w:type="dxa"/>
            <w:shd w:val="clear" w:color="auto" w:fill="auto"/>
            <w:vAlign w:val="center"/>
          </w:tcPr>
          <w:p w:rsidR="00545293" w:rsidRPr="00A8320A" w:rsidRDefault="00545293" w:rsidP="00D233C6">
            <w:pPr>
              <w:spacing w:after="120" w:line="240" w:lineRule="auto"/>
              <w:ind w:right="11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545293" w:rsidRPr="00D73DBB" w:rsidRDefault="00545293" w:rsidP="00AE364A">
            <w:pPr>
              <w:spacing w:after="12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73DBB">
              <w:rPr>
                <w:rFonts w:ascii="Times New Roman" w:eastAsia="Times New Roman" w:hAnsi="Times New Roman"/>
                <w:bCs/>
                <w:sz w:val="24"/>
                <w:szCs w:val="24"/>
              </w:rPr>
              <w:t>Đối với Quỹ Mở</w:t>
            </w:r>
          </w:p>
        </w:tc>
        <w:tc>
          <w:tcPr>
            <w:tcW w:w="2532" w:type="dxa"/>
            <w:vAlign w:val="center"/>
          </w:tcPr>
          <w:p w:rsidR="00545293" w:rsidRPr="00326720" w:rsidRDefault="00545293" w:rsidP="00AE364A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003D7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.000.000 đồng/quỹ/tháng</w:t>
            </w:r>
            <w:r w:rsidR="0032672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843" w:type="dxa"/>
            <w:vMerge/>
          </w:tcPr>
          <w:p w:rsidR="00545293" w:rsidRPr="00A8320A" w:rsidRDefault="00545293" w:rsidP="00AE364A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5293" w:rsidRPr="00A8320A" w:rsidRDefault="00545293" w:rsidP="00AE364A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45293" w:rsidRPr="00A8320A" w:rsidRDefault="00545293" w:rsidP="00AE364A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45293" w:rsidRPr="00A8320A" w:rsidTr="00AE364A">
        <w:tc>
          <w:tcPr>
            <w:tcW w:w="608" w:type="dxa"/>
            <w:shd w:val="clear" w:color="auto" w:fill="auto"/>
            <w:vAlign w:val="center"/>
          </w:tcPr>
          <w:p w:rsidR="00545293" w:rsidRPr="00A8320A" w:rsidRDefault="00545293" w:rsidP="00D233C6">
            <w:pPr>
              <w:spacing w:after="120" w:line="240" w:lineRule="auto"/>
              <w:ind w:right="11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545293" w:rsidRPr="00A8320A" w:rsidRDefault="00545293" w:rsidP="00AE364A">
            <w:pPr>
              <w:spacing w:after="12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Đối với Quỹ ETF</w:t>
            </w:r>
          </w:p>
        </w:tc>
        <w:tc>
          <w:tcPr>
            <w:tcW w:w="2532" w:type="dxa"/>
            <w:vAlign w:val="center"/>
          </w:tcPr>
          <w:p w:rsidR="00545293" w:rsidRPr="00326720" w:rsidRDefault="00545293" w:rsidP="00AE364A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  <w:r w:rsidR="00003D7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00.000 đồng/quỹ/tháng</w:t>
            </w:r>
            <w:r w:rsidR="0032672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843" w:type="dxa"/>
            <w:vMerge/>
          </w:tcPr>
          <w:p w:rsidR="00545293" w:rsidRPr="00A8320A" w:rsidRDefault="00545293" w:rsidP="00AE364A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5293" w:rsidRPr="00A8320A" w:rsidRDefault="00545293" w:rsidP="00AE364A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45293" w:rsidRPr="00A8320A" w:rsidRDefault="00545293" w:rsidP="00AE364A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6720" w:rsidRPr="00A8320A" w:rsidTr="00AE364A">
        <w:tc>
          <w:tcPr>
            <w:tcW w:w="608" w:type="dxa"/>
            <w:shd w:val="clear" w:color="auto" w:fill="auto"/>
            <w:vAlign w:val="center"/>
          </w:tcPr>
          <w:p w:rsidR="00326720" w:rsidRPr="00326720" w:rsidRDefault="00326720" w:rsidP="00326720">
            <w:pPr>
              <w:spacing w:after="12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2672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326720" w:rsidRPr="00326720" w:rsidRDefault="00326720" w:rsidP="00326720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2672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Giá dịch vụ phong tỏa tự nguyện chứng chỉ quỹ mở</w:t>
            </w:r>
          </w:p>
        </w:tc>
        <w:tc>
          <w:tcPr>
            <w:tcW w:w="2532" w:type="dxa"/>
            <w:vAlign w:val="center"/>
          </w:tcPr>
          <w:p w:rsidR="00326720" w:rsidRPr="00326720" w:rsidRDefault="00326720" w:rsidP="00326720">
            <w:pPr>
              <w:spacing w:after="12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326720">
              <w:rPr>
                <w:rFonts w:ascii="Times New Roman" w:eastAsia="Times New Roman" w:hAnsi="Times New Roman"/>
                <w:bCs/>
                <w:sz w:val="24"/>
                <w:szCs w:val="24"/>
              </w:rPr>
              <w:t>0,01% giá trị CCQ đề nghị phong tỏa (giá trị CCQ mở đề nghị phong tỏa = số lượng CCQ * NAV/đơn vị quỹ theo kỳ giao dịch gần nhất liền trước) và không thấp hơn 500.000 đồng/giao dịch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1843" w:type="dxa"/>
            <w:vAlign w:val="center"/>
          </w:tcPr>
          <w:p w:rsidR="00326720" w:rsidRPr="00326720" w:rsidRDefault="00326720" w:rsidP="00326720">
            <w:pPr>
              <w:spacing w:after="12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26720">
              <w:rPr>
                <w:rFonts w:ascii="Times New Roman" w:eastAsia="Times New Roman" w:hAnsi="Times New Roman"/>
                <w:bCs/>
                <w:sz w:val="24"/>
                <w:szCs w:val="24"/>
              </w:rPr>
              <w:t>Nhà đầu tư nộp tiền dịch vụ thông qua Đại lý phân phối nơi mở tài khoản</w:t>
            </w:r>
          </w:p>
        </w:tc>
        <w:tc>
          <w:tcPr>
            <w:tcW w:w="1701" w:type="dxa"/>
            <w:vAlign w:val="center"/>
          </w:tcPr>
          <w:p w:rsidR="00326720" w:rsidRPr="00326720" w:rsidRDefault="00326720" w:rsidP="00326720">
            <w:pPr>
              <w:spacing w:after="12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26720">
              <w:rPr>
                <w:rFonts w:ascii="Times New Roman" w:eastAsia="Times New Roman" w:hAnsi="Times New Roman"/>
                <w:bCs/>
                <w:sz w:val="24"/>
                <w:szCs w:val="24"/>
              </w:rPr>
              <w:t>Theo thông báo của VSD gửi Đại lý phân phối</w:t>
            </w:r>
          </w:p>
        </w:tc>
        <w:tc>
          <w:tcPr>
            <w:tcW w:w="1275" w:type="dxa"/>
            <w:vAlign w:val="center"/>
          </w:tcPr>
          <w:p w:rsidR="00326720" w:rsidRPr="00326720" w:rsidRDefault="00326720" w:rsidP="00326720">
            <w:pPr>
              <w:spacing w:after="12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26720">
              <w:rPr>
                <w:rFonts w:ascii="Times New Roman" w:eastAsia="Times New Roman" w:hAnsi="Times New Roman"/>
                <w:bCs/>
                <w:sz w:val="24"/>
                <w:szCs w:val="24"/>
              </w:rPr>
              <w:t>Chưa bao gồm thuế GTGT</w:t>
            </w:r>
          </w:p>
        </w:tc>
      </w:tr>
      <w:tr w:rsidR="00326720" w:rsidRPr="00A8320A" w:rsidTr="00AE364A">
        <w:tc>
          <w:tcPr>
            <w:tcW w:w="608" w:type="dxa"/>
            <w:shd w:val="clear" w:color="auto" w:fill="auto"/>
            <w:vAlign w:val="center"/>
          </w:tcPr>
          <w:p w:rsidR="00326720" w:rsidRPr="00326720" w:rsidRDefault="00326720" w:rsidP="00326720">
            <w:pPr>
              <w:spacing w:after="12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2672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326720" w:rsidRPr="00326720" w:rsidRDefault="00326720" w:rsidP="00326720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2672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Giá dịch vụ Quản trị tài khoản hưu trí cá nhân</w:t>
            </w:r>
          </w:p>
        </w:tc>
        <w:tc>
          <w:tcPr>
            <w:tcW w:w="2532" w:type="dxa"/>
            <w:vAlign w:val="center"/>
          </w:tcPr>
          <w:p w:rsidR="00326720" w:rsidRPr="00326720" w:rsidRDefault="00326720" w:rsidP="00326720">
            <w:pPr>
              <w:spacing w:after="12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26720">
              <w:rPr>
                <w:rFonts w:ascii="Times New Roman" w:eastAsia="Times New Roman" w:hAnsi="Times New Roman"/>
                <w:bCs/>
                <w:sz w:val="24"/>
                <w:szCs w:val="24"/>
              </w:rPr>
              <w:t>- 15.000.000 đồng/tháng/quỹ: cho quỹ có số lượng tài khoản dưới 30.000 tài khoản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.</w:t>
            </w:r>
          </w:p>
          <w:p w:rsidR="00326720" w:rsidRPr="00326720" w:rsidRDefault="00326720" w:rsidP="00326720">
            <w:pPr>
              <w:spacing w:after="12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26720">
              <w:rPr>
                <w:rFonts w:ascii="Times New Roman" w:eastAsia="Times New Roman" w:hAnsi="Times New Roman"/>
                <w:bCs/>
                <w:sz w:val="24"/>
                <w:szCs w:val="24"/>
              </w:rPr>
              <w:t>- 20.000.000 đồng/tháng/quỹ: cho quỹ có số lượng tài khoản từ 30.000 đến 50.000 tài khoản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.</w:t>
            </w:r>
          </w:p>
          <w:p w:rsidR="00326720" w:rsidRPr="00326720" w:rsidRDefault="00326720" w:rsidP="00326720">
            <w:pPr>
              <w:spacing w:after="12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2672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- 25.000.000 đồng/tháng/quỹ: cho quỹ </w:t>
            </w:r>
            <w:r w:rsidRPr="00326720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 xml:space="preserve">có số lượng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tài khoản trên 50.000 tài khoản.</w:t>
            </w:r>
          </w:p>
        </w:tc>
        <w:tc>
          <w:tcPr>
            <w:tcW w:w="1843" w:type="dxa"/>
            <w:vAlign w:val="center"/>
          </w:tcPr>
          <w:p w:rsidR="00326720" w:rsidRPr="00326720" w:rsidRDefault="00326720" w:rsidP="00326720">
            <w:pPr>
              <w:spacing w:after="12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26720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 xml:space="preserve"> Doanh nghiệp quản lý quỹ</w:t>
            </w:r>
          </w:p>
        </w:tc>
        <w:tc>
          <w:tcPr>
            <w:tcW w:w="1701" w:type="dxa"/>
            <w:vAlign w:val="center"/>
          </w:tcPr>
          <w:p w:rsidR="00326720" w:rsidRPr="00326720" w:rsidRDefault="00326720" w:rsidP="00326720">
            <w:pPr>
              <w:spacing w:after="12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26720">
              <w:rPr>
                <w:rFonts w:ascii="Times New Roman" w:eastAsia="Times New Roman" w:hAnsi="Times New Roman"/>
                <w:bCs/>
                <w:sz w:val="24"/>
                <w:szCs w:val="24"/>
              </w:rPr>
              <w:t>Hằng tháng</w:t>
            </w:r>
          </w:p>
        </w:tc>
        <w:tc>
          <w:tcPr>
            <w:tcW w:w="1275" w:type="dxa"/>
            <w:vAlign w:val="center"/>
          </w:tcPr>
          <w:p w:rsidR="00326720" w:rsidRPr="00326720" w:rsidRDefault="00326720" w:rsidP="00326720">
            <w:pPr>
              <w:spacing w:after="12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26720">
              <w:rPr>
                <w:rFonts w:ascii="Times New Roman" w:eastAsia="Times New Roman" w:hAnsi="Times New Roman"/>
                <w:bCs/>
                <w:sz w:val="24"/>
                <w:szCs w:val="24"/>
              </w:rPr>
              <w:t>Chưa bao gồm thuế GTGT</w:t>
            </w:r>
          </w:p>
        </w:tc>
      </w:tr>
      <w:tr w:rsidR="007F2056" w:rsidRPr="00A8320A" w:rsidTr="00AE364A">
        <w:tc>
          <w:tcPr>
            <w:tcW w:w="608" w:type="dxa"/>
            <w:shd w:val="clear" w:color="auto" w:fill="auto"/>
            <w:vAlign w:val="center"/>
          </w:tcPr>
          <w:p w:rsidR="007F2056" w:rsidRPr="00F402C9" w:rsidRDefault="00CF258A" w:rsidP="007F2056">
            <w:pPr>
              <w:spacing w:after="12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7F2056" w:rsidRPr="000009F8" w:rsidRDefault="007F2056" w:rsidP="00AE364A">
            <w:pPr>
              <w:spacing w:after="12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009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Giá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d</w:t>
            </w:r>
            <w:r w:rsidRPr="000009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ịch vụ bỏ phiếu điện tử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 </w:t>
            </w:r>
            <w:r w:rsidRPr="000009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E-voting tại VSD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32" w:type="dxa"/>
            <w:vAlign w:val="center"/>
          </w:tcPr>
          <w:p w:rsidR="007F2056" w:rsidRPr="00A8320A" w:rsidRDefault="007F2056" w:rsidP="00AE364A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7F2056" w:rsidRPr="00A8320A" w:rsidRDefault="007F2056" w:rsidP="00AE364A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Công ty Quản lý quỹ/Tổ chức phát hành</w:t>
            </w:r>
          </w:p>
        </w:tc>
        <w:tc>
          <w:tcPr>
            <w:tcW w:w="1701" w:type="dxa"/>
            <w:vMerge w:val="restart"/>
            <w:vAlign w:val="center"/>
          </w:tcPr>
          <w:p w:rsidR="007F2056" w:rsidRPr="00A8320A" w:rsidRDefault="007F2056" w:rsidP="00AE364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Chậm nhất 10 ngày làm việc kể từ </w:t>
            </w:r>
            <w:r w:rsidRPr="00AE364A">
              <w:rPr>
                <w:rFonts w:ascii="Times New Roman" w:hAnsi="Times New Roman" w:cs="Times New Roman"/>
                <w:sz w:val="24"/>
                <w:szCs w:val="24"/>
              </w:rPr>
              <w:t>ngày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nhận được văn bản thông báo của VSD</w:t>
            </w:r>
          </w:p>
        </w:tc>
        <w:tc>
          <w:tcPr>
            <w:tcW w:w="1275" w:type="dxa"/>
            <w:vMerge w:val="restart"/>
            <w:vAlign w:val="center"/>
          </w:tcPr>
          <w:p w:rsidR="007F2056" w:rsidRPr="00A8320A" w:rsidRDefault="007F2056" w:rsidP="00AE364A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Chưa</w:t>
            </w:r>
            <w:r w:rsidRPr="0054529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bao gồm thuế GTGT</w:t>
            </w:r>
          </w:p>
        </w:tc>
      </w:tr>
      <w:tr w:rsidR="007F2056" w:rsidRPr="00A8320A" w:rsidTr="00AE364A">
        <w:tc>
          <w:tcPr>
            <w:tcW w:w="608" w:type="dxa"/>
            <w:shd w:val="clear" w:color="auto" w:fill="auto"/>
            <w:vAlign w:val="center"/>
          </w:tcPr>
          <w:p w:rsidR="007F2056" w:rsidRPr="00A8320A" w:rsidRDefault="00CF258A" w:rsidP="007F2056">
            <w:pPr>
              <w:spacing w:after="120" w:line="240" w:lineRule="auto"/>
              <w:ind w:right="11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5</w:t>
            </w:r>
            <w:r w:rsidR="007F2056">
              <w:rPr>
                <w:rFonts w:ascii="Times New Roman" w:eastAsia="Times New Roman" w:hAnsi="Times New Roman"/>
                <w:bCs/>
                <w:sz w:val="24"/>
                <w:szCs w:val="24"/>
              </w:rPr>
              <w:t>.1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7F2056" w:rsidRPr="00A8320A" w:rsidRDefault="007F2056" w:rsidP="00AE364A">
            <w:pPr>
              <w:spacing w:after="12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Tiền cố định theo đợt bỏ phiếu</w:t>
            </w:r>
          </w:p>
        </w:tc>
        <w:tc>
          <w:tcPr>
            <w:tcW w:w="2532" w:type="dxa"/>
            <w:vAlign w:val="center"/>
          </w:tcPr>
          <w:p w:rsidR="007F2056" w:rsidRPr="00326720" w:rsidRDefault="007F2056" w:rsidP="00AE364A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3.000.000 đồng/năm cho tối đa 12 đợt bỏ phiếu/năm, từ đợt bỏ phiếu 13 trở đi trong năm thì CTCLQ, TCPH sẽ thanh toán thêm số tiền là 200.000 đồng/đợt bỏ phiếu</w:t>
            </w:r>
            <w:r w:rsidR="0032672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843" w:type="dxa"/>
            <w:vMerge/>
          </w:tcPr>
          <w:p w:rsidR="007F2056" w:rsidRPr="00A8320A" w:rsidRDefault="007F2056" w:rsidP="00AE364A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F2056" w:rsidRPr="00A8320A" w:rsidRDefault="007F2056" w:rsidP="00AE364A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F2056" w:rsidRPr="00A8320A" w:rsidRDefault="007F2056" w:rsidP="00AE364A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F2056" w:rsidRPr="00A8320A" w:rsidTr="00AE364A">
        <w:tc>
          <w:tcPr>
            <w:tcW w:w="608" w:type="dxa"/>
            <w:shd w:val="clear" w:color="auto" w:fill="auto"/>
            <w:vAlign w:val="center"/>
          </w:tcPr>
          <w:p w:rsidR="007F2056" w:rsidRPr="00A8320A" w:rsidRDefault="00CF258A" w:rsidP="007F2056">
            <w:pPr>
              <w:spacing w:after="120" w:line="240" w:lineRule="auto"/>
              <w:ind w:right="11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5</w:t>
            </w:r>
            <w:r w:rsidR="007F2056">
              <w:rPr>
                <w:rFonts w:ascii="Times New Roman" w:eastAsia="Times New Roman" w:hAnsi="Times New Roman"/>
                <w:bCs/>
                <w:sz w:val="24"/>
                <w:szCs w:val="24"/>
              </w:rPr>
              <w:t>.2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7F2056" w:rsidRPr="00A8320A" w:rsidRDefault="007F2056" w:rsidP="00AE364A">
            <w:pPr>
              <w:spacing w:after="12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Tiền phát sinh theo số lượng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nhà đầu tư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tham gia</w:t>
            </w:r>
          </w:p>
        </w:tc>
        <w:tc>
          <w:tcPr>
            <w:tcW w:w="2532" w:type="dxa"/>
            <w:vAlign w:val="center"/>
          </w:tcPr>
          <w:p w:rsidR="007F2056" w:rsidRPr="0018131A" w:rsidRDefault="007F2056" w:rsidP="00AE364A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5.000 đồng/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nhà đầu tư</w:t>
            </w:r>
          </w:p>
        </w:tc>
        <w:tc>
          <w:tcPr>
            <w:tcW w:w="1843" w:type="dxa"/>
            <w:vMerge/>
          </w:tcPr>
          <w:p w:rsidR="007F2056" w:rsidRPr="00A8320A" w:rsidRDefault="007F2056" w:rsidP="00AE364A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F2056" w:rsidRPr="00A8320A" w:rsidRDefault="007F2056" w:rsidP="00AE364A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F2056" w:rsidRPr="00A8320A" w:rsidRDefault="007F2056" w:rsidP="00AE364A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F2056" w:rsidRPr="00A8320A" w:rsidTr="00AE364A">
        <w:tc>
          <w:tcPr>
            <w:tcW w:w="608" w:type="dxa"/>
            <w:shd w:val="clear" w:color="auto" w:fill="auto"/>
            <w:vAlign w:val="center"/>
          </w:tcPr>
          <w:p w:rsidR="007F2056" w:rsidRPr="00255F86" w:rsidRDefault="00CF258A" w:rsidP="007F2056">
            <w:pPr>
              <w:spacing w:after="12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964" w:type="dxa"/>
            <w:shd w:val="clear" w:color="auto" w:fill="auto"/>
          </w:tcPr>
          <w:p w:rsidR="007F2056" w:rsidRPr="000933E8" w:rsidRDefault="007F2056" w:rsidP="00AE364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33E8">
              <w:rPr>
                <w:rFonts w:ascii="Times New Roman" w:eastAsia="Times New Roman" w:hAnsi="Times New Roman"/>
                <w:b/>
                <w:sz w:val="24"/>
                <w:szCs w:val="24"/>
              </w:rPr>
              <w:t>Giá</w:t>
            </w:r>
            <w:r w:rsidRPr="000933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dịch vụ quản lý tài sản </w:t>
            </w:r>
            <w:r w:rsidR="00255F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thế chấp</w:t>
            </w:r>
          </w:p>
        </w:tc>
        <w:tc>
          <w:tcPr>
            <w:tcW w:w="2532" w:type="dxa"/>
          </w:tcPr>
          <w:p w:rsidR="007F2056" w:rsidRPr="00326720" w:rsidRDefault="007F2056" w:rsidP="00AE364A">
            <w:pPr>
              <w:spacing w:before="120" w:after="24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Tối đa 0,15% giá trị tài sản cầm cố ban đầu tính theo mệnh giá/năm (12 tháng), tối thiểu là 50 triệu đồng/hợp đồng/năm (12 tháng) </w:t>
            </w:r>
            <w:r w:rsidR="00326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7F2056" w:rsidRDefault="007F2056" w:rsidP="00AE364A">
            <w:pPr>
              <w:spacing w:before="12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Trường hợp không tròn tháng: </w:t>
            </w:r>
          </w:p>
          <w:p w:rsidR="007F2056" w:rsidRDefault="007F2056" w:rsidP="00AE364A">
            <w:pPr>
              <w:spacing w:before="12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Dưới 15 ngày, mức thu bằng ½ mức thu 01 tháng</w:t>
            </w:r>
          </w:p>
          <w:p w:rsidR="007F2056" w:rsidRPr="00326720" w:rsidRDefault="007F2056" w:rsidP="00AE364A">
            <w:pPr>
              <w:spacing w:before="120" w:after="24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Từ 15 ngày trở lên, mức thu bằng mức thu 01 tháng</w:t>
            </w:r>
            <w:r w:rsidR="00326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bookmarkStart w:id="0" w:name="_GoBack"/>
            <w:bookmarkEnd w:id="0"/>
          </w:p>
        </w:tc>
        <w:tc>
          <w:tcPr>
            <w:tcW w:w="1843" w:type="dxa"/>
          </w:tcPr>
          <w:p w:rsidR="007F2056" w:rsidRPr="00882EBD" w:rsidRDefault="007F2056" w:rsidP="00AE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Tổ chức ký hợp đồng cung cấp dịch vụ với VSD</w:t>
            </w:r>
          </w:p>
        </w:tc>
        <w:tc>
          <w:tcPr>
            <w:tcW w:w="1701" w:type="dxa"/>
          </w:tcPr>
          <w:p w:rsidR="007F2056" w:rsidRDefault="004544F8" w:rsidP="00AE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Theo </w:t>
            </w:r>
            <w:r w:rsidRPr="00AE364A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  <w:r w:rsidR="007F2056" w:rsidRPr="00AE364A">
              <w:rPr>
                <w:rFonts w:ascii="Times New Roman" w:eastAsia="Times New Roman" w:hAnsi="Times New Roman"/>
                <w:sz w:val="24"/>
                <w:szCs w:val="24"/>
              </w:rPr>
              <w:t>hỏa</w:t>
            </w:r>
            <w:r w:rsidR="007F2056">
              <w:rPr>
                <w:rFonts w:ascii="Times New Roman" w:hAnsi="Times New Roman" w:cs="Times New Roman"/>
                <w:sz w:val="24"/>
                <w:szCs w:val="24"/>
              </w:rPr>
              <w:t xml:space="preserve"> thuận tại hợp đồng</w:t>
            </w:r>
          </w:p>
          <w:p w:rsidR="007F2056" w:rsidRPr="00882EBD" w:rsidRDefault="007F2056" w:rsidP="00AE3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F2056" w:rsidRPr="00A8320A" w:rsidRDefault="007F2056" w:rsidP="00AE364A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Chưa</w:t>
            </w:r>
            <w:r w:rsidRPr="0054529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bao gồm thuế GTGT</w:t>
            </w:r>
          </w:p>
        </w:tc>
      </w:tr>
      <w:tr w:rsidR="007F2056" w:rsidRPr="00A8320A" w:rsidTr="00AE364A">
        <w:trPr>
          <w:trHeight w:val="699"/>
        </w:trPr>
        <w:tc>
          <w:tcPr>
            <w:tcW w:w="608" w:type="dxa"/>
            <w:shd w:val="clear" w:color="auto" w:fill="auto"/>
            <w:vAlign w:val="center"/>
          </w:tcPr>
          <w:p w:rsidR="007F2056" w:rsidRPr="00434FC7" w:rsidRDefault="00CF258A" w:rsidP="007F2056">
            <w:pPr>
              <w:spacing w:after="12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1964" w:type="dxa"/>
            <w:shd w:val="clear" w:color="auto" w:fill="auto"/>
          </w:tcPr>
          <w:p w:rsidR="007F2056" w:rsidRPr="00B85794" w:rsidRDefault="007F2056" w:rsidP="00AE364A">
            <w:pPr>
              <w:widowControl w:val="0"/>
              <w:spacing w:after="12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0933E8">
              <w:rPr>
                <w:rFonts w:ascii="Times New Roman" w:eastAsia="Times New Roman" w:hAnsi="Times New Roman"/>
                <w:b/>
                <w:sz w:val="24"/>
                <w:szCs w:val="24"/>
              </w:rPr>
              <w:t>Giá dịch vụ</w:t>
            </w:r>
            <w:r w:rsidR="00B857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tập huấn nghiệp vụ cho thành viên</w:t>
            </w:r>
          </w:p>
        </w:tc>
        <w:tc>
          <w:tcPr>
            <w:tcW w:w="2532" w:type="dxa"/>
          </w:tcPr>
          <w:p w:rsidR="007F2056" w:rsidRPr="00882EBD" w:rsidRDefault="007F2056" w:rsidP="00AE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800.000 đồng/người </w:t>
            </w:r>
          </w:p>
        </w:tc>
        <w:tc>
          <w:tcPr>
            <w:tcW w:w="1843" w:type="dxa"/>
          </w:tcPr>
          <w:p w:rsidR="007F2056" w:rsidRPr="00882EBD" w:rsidRDefault="007F2056" w:rsidP="00AE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Cá nhân tham gia lớp tập huấn nghiệp vụ</w:t>
            </w:r>
            <w:r w:rsidR="00B85794">
              <w:rPr>
                <w:rFonts w:ascii="Times New Roman" w:hAnsi="Times New Roman" w:cs="Times New Roman"/>
                <w:sz w:val="24"/>
                <w:szCs w:val="24"/>
              </w:rPr>
              <w:t xml:space="preserve"> (thu qua thành viên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F2056" w:rsidRPr="00882EBD" w:rsidRDefault="007F2056" w:rsidP="00AE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Trước  ngày bắt đầu khóa học</w:t>
            </w:r>
          </w:p>
        </w:tc>
        <w:tc>
          <w:tcPr>
            <w:tcW w:w="1275" w:type="dxa"/>
          </w:tcPr>
          <w:p w:rsidR="007F2056" w:rsidRPr="00A8320A" w:rsidRDefault="007F2056" w:rsidP="00AE364A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Không chịu thuế GTGT</w:t>
            </w:r>
          </w:p>
        </w:tc>
      </w:tr>
    </w:tbl>
    <w:p w:rsidR="00A86725" w:rsidRDefault="00A86725"/>
    <w:sectPr w:rsidR="00A86725" w:rsidSect="00174342">
      <w:headerReference w:type="default" r:id="rId7"/>
      <w:footerReference w:type="default" r:id="rId8"/>
      <w:pgSz w:w="11906" w:h="16838"/>
      <w:pgMar w:top="993" w:right="707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118" w:rsidRDefault="00285118" w:rsidP="00093DBF">
      <w:pPr>
        <w:spacing w:after="0" w:line="240" w:lineRule="auto"/>
      </w:pPr>
      <w:r>
        <w:separator/>
      </w:r>
    </w:p>
  </w:endnote>
  <w:endnote w:type="continuationSeparator" w:id="0">
    <w:p w:rsidR="00285118" w:rsidRDefault="00285118" w:rsidP="00093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DBF" w:rsidRPr="00093DBF" w:rsidRDefault="00093DBF">
    <w:pPr>
      <w:pStyle w:val="Footer"/>
      <w:jc w:val="right"/>
      <w:rPr>
        <w:rFonts w:asciiTheme="majorHAnsi" w:hAnsiTheme="majorHAnsi" w:cstheme="majorHAnsi"/>
      </w:rPr>
    </w:pPr>
  </w:p>
  <w:p w:rsidR="00093DBF" w:rsidRDefault="00093D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118" w:rsidRDefault="00285118" w:rsidP="00093DBF">
      <w:pPr>
        <w:spacing w:after="0" w:line="240" w:lineRule="auto"/>
      </w:pPr>
      <w:r>
        <w:separator/>
      </w:r>
    </w:p>
  </w:footnote>
  <w:footnote w:type="continuationSeparator" w:id="0">
    <w:p w:rsidR="00285118" w:rsidRDefault="00285118" w:rsidP="00093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4042246"/>
      <w:docPartObj>
        <w:docPartGallery w:val="Page Numbers (Top of Page)"/>
        <w:docPartUnique/>
      </w:docPartObj>
    </w:sdtPr>
    <w:sdtEndPr>
      <w:rPr>
        <w:rFonts w:asciiTheme="majorHAnsi" w:hAnsiTheme="majorHAnsi" w:cstheme="majorHAnsi"/>
        <w:noProof/>
        <w:sz w:val="26"/>
        <w:szCs w:val="26"/>
      </w:rPr>
    </w:sdtEndPr>
    <w:sdtContent>
      <w:p w:rsidR="00174342" w:rsidRPr="00174342" w:rsidRDefault="00174342">
        <w:pPr>
          <w:pStyle w:val="Header"/>
          <w:jc w:val="center"/>
          <w:rPr>
            <w:rFonts w:asciiTheme="majorHAnsi" w:hAnsiTheme="majorHAnsi" w:cstheme="majorHAnsi"/>
            <w:sz w:val="26"/>
            <w:szCs w:val="26"/>
          </w:rPr>
        </w:pPr>
        <w:r w:rsidRPr="00174342">
          <w:rPr>
            <w:rFonts w:asciiTheme="majorHAnsi" w:hAnsiTheme="majorHAnsi" w:cstheme="majorHAnsi"/>
            <w:sz w:val="26"/>
            <w:szCs w:val="26"/>
          </w:rPr>
          <w:fldChar w:fldCharType="begin"/>
        </w:r>
        <w:r w:rsidRPr="00174342">
          <w:rPr>
            <w:rFonts w:asciiTheme="majorHAnsi" w:hAnsiTheme="majorHAnsi" w:cstheme="majorHAnsi"/>
            <w:sz w:val="26"/>
            <w:szCs w:val="26"/>
          </w:rPr>
          <w:instrText xml:space="preserve"> PAGE   \* MERGEFORMAT </w:instrText>
        </w:r>
        <w:r w:rsidRPr="00174342">
          <w:rPr>
            <w:rFonts w:asciiTheme="majorHAnsi" w:hAnsiTheme="majorHAnsi" w:cstheme="majorHAnsi"/>
            <w:sz w:val="26"/>
            <w:szCs w:val="26"/>
          </w:rPr>
          <w:fldChar w:fldCharType="separate"/>
        </w:r>
        <w:r w:rsidR="00326720">
          <w:rPr>
            <w:rFonts w:asciiTheme="majorHAnsi" w:hAnsiTheme="majorHAnsi" w:cstheme="majorHAnsi"/>
            <w:noProof/>
            <w:sz w:val="26"/>
            <w:szCs w:val="26"/>
          </w:rPr>
          <w:t>2</w:t>
        </w:r>
        <w:r w:rsidRPr="00174342">
          <w:rPr>
            <w:rFonts w:asciiTheme="majorHAnsi" w:hAnsiTheme="majorHAnsi" w:cstheme="majorHAnsi"/>
            <w:noProof/>
            <w:sz w:val="26"/>
            <w:szCs w:val="26"/>
          </w:rPr>
          <w:fldChar w:fldCharType="end"/>
        </w:r>
      </w:p>
    </w:sdtContent>
  </w:sdt>
  <w:p w:rsidR="00174342" w:rsidRDefault="001743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16A"/>
    <w:rsid w:val="00003D79"/>
    <w:rsid w:val="00031E70"/>
    <w:rsid w:val="00047AD0"/>
    <w:rsid w:val="0006037A"/>
    <w:rsid w:val="000933E8"/>
    <w:rsid w:val="00093DBF"/>
    <w:rsid w:val="00166FE4"/>
    <w:rsid w:val="00174342"/>
    <w:rsid w:val="00186276"/>
    <w:rsid w:val="001B581B"/>
    <w:rsid w:val="00205DA1"/>
    <w:rsid w:val="002144DC"/>
    <w:rsid w:val="00255F86"/>
    <w:rsid w:val="00266F33"/>
    <w:rsid w:val="00280E17"/>
    <w:rsid w:val="00281A0F"/>
    <w:rsid w:val="00285118"/>
    <w:rsid w:val="002B5675"/>
    <w:rsid w:val="00326720"/>
    <w:rsid w:val="003467B0"/>
    <w:rsid w:val="00354B82"/>
    <w:rsid w:val="00395297"/>
    <w:rsid w:val="003C5E73"/>
    <w:rsid w:val="003F4F03"/>
    <w:rsid w:val="00405ADC"/>
    <w:rsid w:val="00415588"/>
    <w:rsid w:val="004262CB"/>
    <w:rsid w:val="00434FC7"/>
    <w:rsid w:val="004544F8"/>
    <w:rsid w:val="004B6521"/>
    <w:rsid w:val="004C6DF2"/>
    <w:rsid w:val="004C7BA4"/>
    <w:rsid w:val="005228E7"/>
    <w:rsid w:val="00545293"/>
    <w:rsid w:val="005473C4"/>
    <w:rsid w:val="0055642F"/>
    <w:rsid w:val="0056204F"/>
    <w:rsid w:val="0056265D"/>
    <w:rsid w:val="00563B63"/>
    <w:rsid w:val="006907A9"/>
    <w:rsid w:val="006E28E7"/>
    <w:rsid w:val="006E6846"/>
    <w:rsid w:val="00774D30"/>
    <w:rsid w:val="00787C53"/>
    <w:rsid w:val="007F109C"/>
    <w:rsid w:val="007F2056"/>
    <w:rsid w:val="00803B79"/>
    <w:rsid w:val="0080599D"/>
    <w:rsid w:val="008718D6"/>
    <w:rsid w:val="008D1F79"/>
    <w:rsid w:val="008D567A"/>
    <w:rsid w:val="00925157"/>
    <w:rsid w:val="0093499C"/>
    <w:rsid w:val="00942A14"/>
    <w:rsid w:val="009679B0"/>
    <w:rsid w:val="009E7A82"/>
    <w:rsid w:val="00A81490"/>
    <w:rsid w:val="00A86725"/>
    <w:rsid w:val="00AB5A5B"/>
    <w:rsid w:val="00AC0617"/>
    <w:rsid w:val="00AE364A"/>
    <w:rsid w:val="00B85794"/>
    <w:rsid w:val="00BC6952"/>
    <w:rsid w:val="00BD685F"/>
    <w:rsid w:val="00C05653"/>
    <w:rsid w:val="00C21759"/>
    <w:rsid w:val="00C8588A"/>
    <w:rsid w:val="00C9748E"/>
    <w:rsid w:val="00CC416A"/>
    <w:rsid w:val="00CC479E"/>
    <w:rsid w:val="00CF258A"/>
    <w:rsid w:val="00D566FC"/>
    <w:rsid w:val="00D73DBB"/>
    <w:rsid w:val="00D87C06"/>
    <w:rsid w:val="00DC221F"/>
    <w:rsid w:val="00DD5C10"/>
    <w:rsid w:val="00EE33C9"/>
    <w:rsid w:val="00F21AC8"/>
    <w:rsid w:val="00FC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A7821"/>
  <w15:docId w15:val="{C54D5509-3BA4-4778-A615-0628A4E1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16A"/>
    <w:rPr>
      <w:rFonts w:eastAsiaTheme="minorEastAsia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3D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DBF"/>
    <w:rPr>
      <w:rFonts w:eastAsiaTheme="minorEastAsia"/>
      <w:lang w:eastAsia="vi-VN"/>
    </w:rPr>
  </w:style>
  <w:style w:type="paragraph" w:styleId="Footer">
    <w:name w:val="footer"/>
    <w:basedOn w:val="Normal"/>
    <w:link w:val="FooterChar"/>
    <w:uiPriority w:val="99"/>
    <w:unhideWhenUsed/>
    <w:rsid w:val="00093D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DBF"/>
    <w:rPr>
      <w:rFonts w:eastAsiaTheme="minorEastAsia"/>
      <w:lang w:eastAsia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FC7"/>
    <w:rPr>
      <w:rFonts w:ascii="Segoe UI" w:eastAsiaTheme="minorEastAsia" w:hAnsi="Segoe UI" w:cs="Segoe UI"/>
      <w:sz w:val="18"/>
      <w:szCs w:val="18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2E64E-4EBA-453B-A10C-4A14D7214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Truongnm_ncpt</dc:creator>
  <cp:lastModifiedBy>Nguyen Manh Truong</cp:lastModifiedBy>
  <cp:revision>19</cp:revision>
  <cp:lastPrinted>2022-01-11T08:52:00Z</cp:lastPrinted>
  <dcterms:created xsi:type="dcterms:W3CDTF">2019-08-09T03:13:00Z</dcterms:created>
  <dcterms:modified xsi:type="dcterms:W3CDTF">2022-01-11T09:06:00Z</dcterms:modified>
</cp:coreProperties>
</file>